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57" w:rsidRDefault="00AB6057" w:rsidP="00AB6057">
      <w:pPr>
        <w:spacing w:after="227" w:line="259" w:lineRule="auto"/>
        <w:ind w:left="0" w:firstLine="0"/>
        <w:jc w:val="center"/>
        <w:rPr>
          <w:b/>
        </w:rPr>
      </w:pPr>
      <w:r>
        <w:rPr>
          <w:noProof/>
        </w:rPr>
        <w:drawing>
          <wp:inline distT="0" distB="0" distL="0" distR="0" wp14:anchorId="1AA35933" wp14:editId="07A1C210">
            <wp:extent cx="1505712" cy="85039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1505712" cy="850392"/>
                    </a:xfrm>
                    <a:prstGeom prst="rect">
                      <a:avLst/>
                    </a:prstGeom>
                  </pic:spPr>
                </pic:pic>
              </a:graphicData>
            </a:graphic>
          </wp:inline>
        </w:drawing>
      </w:r>
    </w:p>
    <w:p w:rsidR="00AB6057" w:rsidRPr="004E3A82" w:rsidRDefault="00AB6057" w:rsidP="00AB6057">
      <w:pPr>
        <w:spacing w:after="228" w:line="259" w:lineRule="auto"/>
        <w:ind w:left="149"/>
        <w:jc w:val="center"/>
        <w:rPr>
          <w:b/>
          <w:sz w:val="36"/>
          <w:szCs w:val="36"/>
        </w:rPr>
      </w:pPr>
      <w:r w:rsidRPr="004E3A82">
        <w:rPr>
          <w:b/>
          <w:sz w:val="36"/>
          <w:szCs w:val="36"/>
        </w:rPr>
        <w:t>Just Between Friends of Waukesha</w:t>
      </w:r>
    </w:p>
    <w:p w:rsidR="004E3A82" w:rsidRDefault="004E3A82" w:rsidP="004E3A82">
      <w:pPr>
        <w:spacing w:after="0" w:line="269" w:lineRule="auto"/>
        <w:ind w:left="-3"/>
        <w:jc w:val="center"/>
        <w:rPr>
          <w:b/>
          <w:color w:val="FF0000"/>
          <w:sz w:val="36"/>
          <w:szCs w:val="36"/>
          <w:u w:val="single"/>
        </w:rPr>
      </w:pPr>
      <w:r w:rsidRPr="004E3A82">
        <w:rPr>
          <w:b/>
          <w:color w:val="FF0000"/>
          <w:sz w:val="36"/>
          <w:szCs w:val="36"/>
          <w:u w:val="single"/>
        </w:rPr>
        <w:t>Clothing items accepted at the Spring/Summer Sales Event</w:t>
      </w:r>
    </w:p>
    <w:p w:rsidR="00FF13D2" w:rsidRPr="00FF13D2" w:rsidRDefault="00FF13D2" w:rsidP="004E3A82">
      <w:pPr>
        <w:spacing w:after="0" w:line="269" w:lineRule="auto"/>
        <w:ind w:left="-3"/>
        <w:jc w:val="center"/>
        <w:rPr>
          <w:b/>
          <w:color w:val="7030A0"/>
          <w:sz w:val="28"/>
          <w:szCs w:val="28"/>
        </w:rPr>
      </w:pPr>
      <w:r w:rsidRPr="00FF13D2">
        <w:rPr>
          <w:b/>
          <w:color w:val="7030A0"/>
          <w:sz w:val="28"/>
          <w:szCs w:val="28"/>
        </w:rPr>
        <w:t xml:space="preserve">Lightweight and </w:t>
      </w:r>
      <w:r>
        <w:rPr>
          <w:b/>
          <w:color w:val="7030A0"/>
          <w:sz w:val="28"/>
          <w:szCs w:val="28"/>
        </w:rPr>
        <w:t>Summer M</w:t>
      </w:r>
      <w:r w:rsidRPr="00FF13D2">
        <w:rPr>
          <w:b/>
          <w:color w:val="7030A0"/>
          <w:sz w:val="28"/>
          <w:szCs w:val="28"/>
        </w:rPr>
        <w:t xml:space="preserve">aterial </w:t>
      </w:r>
      <w:r>
        <w:rPr>
          <w:b/>
          <w:color w:val="7030A0"/>
          <w:sz w:val="28"/>
          <w:szCs w:val="28"/>
        </w:rPr>
        <w:t>O</w:t>
      </w:r>
      <w:bookmarkStart w:id="0" w:name="_GoBack"/>
      <w:bookmarkEnd w:id="0"/>
      <w:r w:rsidRPr="00FF13D2">
        <w:rPr>
          <w:b/>
          <w:color w:val="7030A0"/>
          <w:sz w:val="28"/>
          <w:szCs w:val="28"/>
        </w:rPr>
        <w:t>nly</w:t>
      </w:r>
    </w:p>
    <w:p w:rsidR="00AB6057" w:rsidRPr="00FF13D2" w:rsidRDefault="00AB6057" w:rsidP="00FB0E74">
      <w:pPr>
        <w:spacing w:after="0" w:line="259" w:lineRule="auto"/>
        <w:ind w:left="98"/>
        <w:jc w:val="center"/>
        <w:rPr>
          <w:b/>
          <w:color w:val="7030A0"/>
          <w:sz w:val="28"/>
          <w:szCs w:val="28"/>
        </w:rPr>
      </w:pPr>
      <w:r w:rsidRPr="00FF13D2">
        <w:rPr>
          <w:b/>
          <w:color w:val="7030A0"/>
          <w:sz w:val="28"/>
          <w:szCs w:val="28"/>
        </w:rPr>
        <w:t>Please alw</w:t>
      </w:r>
      <w:r w:rsidR="00FB0E74" w:rsidRPr="00FF13D2">
        <w:rPr>
          <w:b/>
          <w:color w:val="7030A0"/>
          <w:sz w:val="28"/>
          <w:szCs w:val="28"/>
        </w:rPr>
        <w:t xml:space="preserve">ays Bring the Best of your Best and </w:t>
      </w:r>
      <w:r w:rsidRPr="00FF13D2">
        <w:rPr>
          <w:b/>
          <w:color w:val="7030A0"/>
          <w:sz w:val="28"/>
          <w:szCs w:val="28"/>
        </w:rPr>
        <w:t>Price your items to SELL!</w:t>
      </w:r>
    </w:p>
    <w:p w:rsidR="00AB6057" w:rsidRDefault="00AB6057" w:rsidP="00AB6057">
      <w:pPr>
        <w:spacing w:after="0" w:line="269" w:lineRule="auto"/>
        <w:ind w:left="-3"/>
        <w:rPr>
          <w:color w:val="FF0000"/>
        </w:rPr>
      </w:pPr>
    </w:p>
    <w:p w:rsidR="00FF13D2" w:rsidRDefault="00FF13D2" w:rsidP="00AB6057">
      <w:pPr>
        <w:spacing w:after="0" w:line="269" w:lineRule="auto"/>
        <w:ind w:left="-3"/>
        <w:rPr>
          <w:color w:val="FF0000"/>
        </w:rPr>
      </w:pP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Cap/Short Sleeve Shirts </w:t>
      </w:r>
    </w:p>
    <w:p w:rsidR="004E3A82" w:rsidRPr="00FF13D2" w:rsidRDefault="004E3A82" w:rsidP="00FF13D2">
      <w:pPr>
        <w:pStyle w:val="ListParagraph"/>
        <w:numPr>
          <w:ilvl w:val="0"/>
          <w:numId w:val="1"/>
        </w:numPr>
        <w:spacing w:before="120" w:after="0" w:line="259" w:lineRule="auto"/>
        <w:rPr>
          <w:sz w:val="28"/>
          <w:szCs w:val="28"/>
        </w:rPr>
      </w:pPr>
      <w:r w:rsidRPr="00FF13D2">
        <w:rPr>
          <w:sz w:val="28"/>
          <w:szCs w:val="28"/>
        </w:rPr>
        <w:t xml:space="preserve">Long sleeve Shirts </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Tank Tops </w:t>
      </w:r>
    </w:p>
    <w:p w:rsidR="00A7547C" w:rsidRPr="00FF13D2" w:rsidRDefault="00A7547C" w:rsidP="00FF13D2">
      <w:pPr>
        <w:pStyle w:val="ListParagraph"/>
        <w:numPr>
          <w:ilvl w:val="0"/>
          <w:numId w:val="1"/>
        </w:numPr>
        <w:spacing w:before="120" w:after="0"/>
        <w:rPr>
          <w:sz w:val="28"/>
          <w:szCs w:val="28"/>
        </w:rPr>
      </w:pPr>
      <w:r w:rsidRPr="00FF13D2">
        <w:rPr>
          <w:sz w:val="28"/>
          <w:szCs w:val="28"/>
        </w:rPr>
        <w:t>Dresses (Short</w:t>
      </w:r>
      <w:r w:rsidR="00FF13D2" w:rsidRPr="00FF13D2">
        <w:rPr>
          <w:sz w:val="28"/>
          <w:szCs w:val="28"/>
        </w:rPr>
        <w:t>, long sleeve or tank)</w:t>
      </w:r>
    </w:p>
    <w:p w:rsidR="00A7547C" w:rsidRPr="00FF13D2" w:rsidRDefault="00A7547C" w:rsidP="00FF13D2">
      <w:pPr>
        <w:pStyle w:val="ListParagraph"/>
        <w:numPr>
          <w:ilvl w:val="0"/>
          <w:numId w:val="1"/>
        </w:numPr>
        <w:spacing w:before="120" w:after="0"/>
        <w:rPr>
          <w:sz w:val="28"/>
          <w:szCs w:val="28"/>
        </w:rPr>
      </w:pPr>
      <w:proofErr w:type="spellStart"/>
      <w:r w:rsidRPr="00FF13D2">
        <w:rPr>
          <w:sz w:val="28"/>
          <w:szCs w:val="28"/>
        </w:rPr>
        <w:t>Skorts</w:t>
      </w:r>
      <w:proofErr w:type="spellEnd"/>
      <w:r w:rsidRPr="00FF13D2">
        <w:rPr>
          <w:sz w:val="28"/>
          <w:szCs w:val="28"/>
        </w:rPr>
        <w:t xml:space="preserve"> </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Skirts </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Shorts </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Capri’s  </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Jeans </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Overalls (not lined) </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Lightweight Pajama’s </w:t>
      </w:r>
      <w:r w:rsidR="00FF13D2" w:rsidRPr="00FF13D2">
        <w:rPr>
          <w:sz w:val="28"/>
          <w:szCs w:val="28"/>
        </w:rPr>
        <w:t>(no fleece)</w:t>
      </w:r>
    </w:p>
    <w:p w:rsidR="00A7547C" w:rsidRPr="00FF13D2" w:rsidRDefault="00A7547C" w:rsidP="00FF13D2">
      <w:pPr>
        <w:pStyle w:val="ListParagraph"/>
        <w:numPr>
          <w:ilvl w:val="0"/>
          <w:numId w:val="1"/>
        </w:numPr>
        <w:spacing w:before="120" w:after="0"/>
        <w:rPr>
          <w:sz w:val="28"/>
          <w:szCs w:val="28"/>
        </w:rPr>
      </w:pPr>
      <w:r w:rsidRPr="00FF13D2">
        <w:rPr>
          <w:sz w:val="28"/>
          <w:szCs w:val="28"/>
        </w:rPr>
        <w:t>Swimsuits</w:t>
      </w:r>
    </w:p>
    <w:p w:rsidR="00A7547C" w:rsidRPr="00FF13D2" w:rsidRDefault="00A7547C" w:rsidP="00FF13D2">
      <w:pPr>
        <w:pStyle w:val="ListParagraph"/>
        <w:numPr>
          <w:ilvl w:val="0"/>
          <w:numId w:val="1"/>
        </w:numPr>
        <w:spacing w:before="120" w:after="0"/>
        <w:rPr>
          <w:sz w:val="28"/>
          <w:szCs w:val="28"/>
        </w:rPr>
      </w:pPr>
      <w:r w:rsidRPr="00FF13D2">
        <w:rPr>
          <w:sz w:val="28"/>
          <w:szCs w:val="28"/>
        </w:rPr>
        <w:t xml:space="preserve">Beach Cover-Ups </w:t>
      </w:r>
    </w:p>
    <w:p w:rsidR="00FF13D2" w:rsidRPr="00FF13D2" w:rsidRDefault="00A7547C" w:rsidP="00FF13D2">
      <w:pPr>
        <w:pStyle w:val="ListParagraph"/>
        <w:numPr>
          <w:ilvl w:val="0"/>
          <w:numId w:val="1"/>
        </w:numPr>
        <w:spacing w:before="120" w:after="0" w:line="259" w:lineRule="auto"/>
        <w:rPr>
          <w:sz w:val="28"/>
          <w:szCs w:val="28"/>
        </w:rPr>
      </w:pPr>
      <w:r w:rsidRPr="00FF13D2">
        <w:rPr>
          <w:sz w:val="28"/>
          <w:szCs w:val="28"/>
        </w:rPr>
        <w:t xml:space="preserve">Jackets </w:t>
      </w:r>
    </w:p>
    <w:p w:rsidR="00A7547C" w:rsidRPr="00FF13D2" w:rsidRDefault="00A7547C" w:rsidP="00FF13D2">
      <w:pPr>
        <w:pStyle w:val="ListParagraph"/>
        <w:numPr>
          <w:ilvl w:val="0"/>
          <w:numId w:val="1"/>
        </w:numPr>
        <w:spacing w:before="120" w:after="0" w:line="259" w:lineRule="auto"/>
        <w:rPr>
          <w:sz w:val="28"/>
          <w:szCs w:val="28"/>
        </w:rPr>
      </w:pPr>
      <w:r w:rsidRPr="00FF13D2">
        <w:rPr>
          <w:sz w:val="28"/>
          <w:szCs w:val="28"/>
        </w:rPr>
        <w:t>Zip Up Hoodies</w:t>
      </w:r>
    </w:p>
    <w:p w:rsidR="00A7547C" w:rsidRPr="00FF13D2" w:rsidRDefault="00A7547C" w:rsidP="00FF13D2">
      <w:pPr>
        <w:pStyle w:val="ListParagraph"/>
        <w:numPr>
          <w:ilvl w:val="0"/>
          <w:numId w:val="1"/>
        </w:numPr>
        <w:spacing w:before="120" w:after="0" w:line="259" w:lineRule="auto"/>
        <w:rPr>
          <w:sz w:val="28"/>
          <w:szCs w:val="28"/>
        </w:rPr>
      </w:pPr>
      <w:r w:rsidRPr="00FF13D2">
        <w:rPr>
          <w:sz w:val="28"/>
          <w:szCs w:val="28"/>
        </w:rPr>
        <w:t>Sweaters (</w:t>
      </w:r>
      <w:r w:rsidR="004E3A82" w:rsidRPr="00FF13D2">
        <w:rPr>
          <w:sz w:val="28"/>
          <w:szCs w:val="28"/>
        </w:rPr>
        <w:t>cardigans</w:t>
      </w:r>
      <w:r w:rsidRPr="00FF13D2">
        <w:rPr>
          <w:sz w:val="28"/>
          <w:szCs w:val="28"/>
        </w:rPr>
        <w:t>)</w:t>
      </w:r>
    </w:p>
    <w:p w:rsidR="00A7547C" w:rsidRPr="00FF13D2" w:rsidRDefault="004E3A82" w:rsidP="00FF13D2">
      <w:pPr>
        <w:pStyle w:val="ListParagraph"/>
        <w:numPr>
          <w:ilvl w:val="0"/>
          <w:numId w:val="1"/>
        </w:numPr>
        <w:spacing w:before="120" w:after="0" w:line="259" w:lineRule="auto"/>
        <w:rPr>
          <w:sz w:val="28"/>
          <w:szCs w:val="28"/>
        </w:rPr>
      </w:pPr>
      <w:r w:rsidRPr="00FF13D2">
        <w:rPr>
          <w:sz w:val="28"/>
          <w:szCs w:val="28"/>
        </w:rPr>
        <w:t>Shoes: All</w:t>
      </w:r>
      <w:r w:rsidR="00A7547C" w:rsidRPr="00FF13D2">
        <w:rPr>
          <w:sz w:val="28"/>
          <w:szCs w:val="28"/>
        </w:rPr>
        <w:t xml:space="preserve"> season shoes except</w:t>
      </w:r>
      <w:r w:rsidRPr="00FF13D2">
        <w:rPr>
          <w:sz w:val="28"/>
          <w:szCs w:val="28"/>
        </w:rPr>
        <w:t xml:space="preserve"> no</w:t>
      </w:r>
      <w:r w:rsidR="00A7547C" w:rsidRPr="00FF13D2">
        <w:rPr>
          <w:sz w:val="28"/>
          <w:szCs w:val="28"/>
        </w:rPr>
        <w:t xml:space="preserve"> snow boots</w:t>
      </w:r>
    </w:p>
    <w:p w:rsidR="00FF13D2" w:rsidRPr="00FF13D2" w:rsidRDefault="00FF13D2" w:rsidP="00FF13D2">
      <w:pPr>
        <w:pStyle w:val="ListParagraph"/>
        <w:numPr>
          <w:ilvl w:val="0"/>
          <w:numId w:val="1"/>
        </w:numPr>
        <w:spacing w:before="120" w:after="0" w:line="259" w:lineRule="auto"/>
        <w:rPr>
          <w:i/>
          <w:sz w:val="28"/>
          <w:szCs w:val="28"/>
        </w:rPr>
      </w:pPr>
      <w:r w:rsidRPr="00FF13D2">
        <w:rPr>
          <w:sz w:val="28"/>
          <w:szCs w:val="28"/>
        </w:rPr>
        <w:t xml:space="preserve">Junior Clothes – Limit of 10 items </w:t>
      </w:r>
      <w:r>
        <w:rPr>
          <w:sz w:val="28"/>
          <w:szCs w:val="28"/>
        </w:rPr>
        <w:t>(</w:t>
      </w:r>
      <w:r w:rsidRPr="00FF13D2">
        <w:rPr>
          <w:i/>
          <w:sz w:val="24"/>
          <w:szCs w:val="24"/>
        </w:rPr>
        <w:t>Sizes XS – Medium sell best</w:t>
      </w:r>
      <w:r>
        <w:rPr>
          <w:i/>
          <w:sz w:val="24"/>
          <w:szCs w:val="24"/>
        </w:rPr>
        <w:t>)</w:t>
      </w:r>
    </w:p>
    <w:p w:rsidR="00FF13D2" w:rsidRPr="00FF13D2" w:rsidRDefault="00FF13D2" w:rsidP="00FF13D2">
      <w:pPr>
        <w:pStyle w:val="ListParagraph"/>
        <w:numPr>
          <w:ilvl w:val="0"/>
          <w:numId w:val="1"/>
        </w:numPr>
        <w:spacing w:before="120" w:after="0" w:line="259" w:lineRule="auto"/>
        <w:rPr>
          <w:sz w:val="28"/>
          <w:szCs w:val="28"/>
        </w:rPr>
      </w:pPr>
      <w:r w:rsidRPr="00FF13D2">
        <w:rPr>
          <w:sz w:val="28"/>
          <w:szCs w:val="28"/>
        </w:rPr>
        <w:t>Maternity Clothes: Limit of 20 items</w:t>
      </w:r>
    </w:p>
    <w:p w:rsidR="00A7547C" w:rsidRPr="00A7547C" w:rsidRDefault="00A7547C" w:rsidP="00A7547C">
      <w:pPr>
        <w:spacing w:before="120" w:after="0" w:line="259" w:lineRule="auto"/>
        <w:ind w:left="0" w:firstLine="0"/>
      </w:pPr>
    </w:p>
    <w:p w:rsidR="004A3FAB" w:rsidRDefault="00B844FE" w:rsidP="00020E79">
      <w:pPr>
        <w:spacing w:before="120" w:after="228" w:line="259" w:lineRule="auto"/>
        <w:ind w:left="-3"/>
      </w:pPr>
      <w:r w:rsidRPr="00020E79">
        <w:rPr>
          <w:sz w:val="20"/>
          <w:szCs w:val="20"/>
        </w:rPr>
        <w:t xml:space="preserve">Drawstring Policy: Due to Safety Standards regarding drawstrings we will be unable to accept a drawstring in clothing items sizes 0-16. This police include drawstrings in hoods, around the waist of upper garments and at waistbands. We will be able to accept items that have “fake” drawstrings commonly found on pants that are attached to garments. </w:t>
      </w:r>
    </w:p>
    <w:sectPr w:rsidR="004A3FAB" w:rsidSect="00020E79">
      <w:pgSz w:w="12240" w:h="15840"/>
      <w:pgMar w:top="432" w:right="1526"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35F0C"/>
    <w:multiLevelType w:val="hybridMultilevel"/>
    <w:tmpl w:val="529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AB"/>
    <w:rsid w:val="00013EBE"/>
    <w:rsid w:val="00020E79"/>
    <w:rsid w:val="001B720B"/>
    <w:rsid w:val="003C2141"/>
    <w:rsid w:val="004A3FAB"/>
    <w:rsid w:val="004E3A82"/>
    <w:rsid w:val="00A7547C"/>
    <w:rsid w:val="00AB6057"/>
    <w:rsid w:val="00B844FE"/>
    <w:rsid w:val="00FB0E74"/>
    <w:rsid w:val="00F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9A52"/>
  <w15:docId w15:val="{5A7F7147-61A4-4636-817B-4F53E14F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14" w:line="268" w:lineRule="auto"/>
      <w:ind w:left="12" w:hanging="1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JBF What to Sell</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JBF What to Sell</dc:title>
  <dc:subject/>
  <dc:creator>Melinda's</dc:creator>
  <cp:keywords/>
  <cp:lastModifiedBy>Lorraine Lahdenpera</cp:lastModifiedBy>
  <cp:revision>2</cp:revision>
  <cp:lastPrinted>2016-07-21T07:51:00Z</cp:lastPrinted>
  <dcterms:created xsi:type="dcterms:W3CDTF">2017-01-18T19:35:00Z</dcterms:created>
  <dcterms:modified xsi:type="dcterms:W3CDTF">2017-01-18T19:35:00Z</dcterms:modified>
</cp:coreProperties>
</file>